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FD" w:rsidRDefault="00FA0BF3" w:rsidP="00FA0BF3">
      <w:pPr>
        <w:jc w:val="center"/>
        <w:rPr>
          <w:rFonts w:ascii="Times New Roman" w:hAnsi="Times New Roman" w:cs="Times New Roman"/>
          <w:sz w:val="40"/>
          <w:szCs w:val="40"/>
        </w:rPr>
      </w:pPr>
      <w:r w:rsidRPr="003A1DC2">
        <w:rPr>
          <w:rFonts w:ascii="Times New Roman" w:hAnsi="Times New Roman" w:cs="Times New Roman"/>
          <w:sz w:val="40"/>
          <w:szCs w:val="40"/>
        </w:rPr>
        <w:t>Уважаемые жители аула Сары-Тюз!</w:t>
      </w:r>
    </w:p>
    <w:p w:rsidR="003A1DC2" w:rsidRPr="003A1DC2" w:rsidRDefault="003A1DC2" w:rsidP="00FA0BF3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3A1DC2" w:rsidRDefault="00FA0BF3" w:rsidP="00FA0BF3">
      <w:pPr>
        <w:jc w:val="center"/>
        <w:rPr>
          <w:rFonts w:ascii="Times New Roman" w:hAnsi="Times New Roman" w:cs="Times New Roman"/>
          <w:sz w:val="40"/>
          <w:szCs w:val="40"/>
        </w:rPr>
      </w:pPr>
      <w:r w:rsidRPr="003A1DC2">
        <w:rPr>
          <w:rFonts w:ascii="Times New Roman" w:hAnsi="Times New Roman" w:cs="Times New Roman"/>
          <w:sz w:val="40"/>
          <w:szCs w:val="40"/>
        </w:rPr>
        <w:t xml:space="preserve">Администрация Сары-Тюзского сельского поселения приглашает всех принять участие  в сходе граждан на тему инициативного бюджетирования. Сход граждан состоится 26.03.2025 г. в 15.00 по адресу: а. Сары-Тюз, ул. Ленина,20. Тема схода граждан: «Участие  в конкурсе проектов </w:t>
      </w:r>
      <w:proofErr w:type="gramStart"/>
      <w:r w:rsidRPr="003A1DC2">
        <w:rPr>
          <w:rFonts w:ascii="Times New Roman" w:hAnsi="Times New Roman" w:cs="Times New Roman"/>
          <w:sz w:val="40"/>
          <w:szCs w:val="40"/>
        </w:rPr>
        <w:t>инициативного</w:t>
      </w:r>
      <w:proofErr w:type="gramEnd"/>
      <w:r w:rsidRPr="003A1DC2">
        <w:rPr>
          <w:rFonts w:ascii="Times New Roman" w:hAnsi="Times New Roman" w:cs="Times New Roman"/>
          <w:sz w:val="40"/>
          <w:szCs w:val="40"/>
        </w:rPr>
        <w:t xml:space="preserve"> бюджетирования</w:t>
      </w:r>
      <w:r>
        <w:rPr>
          <w:rFonts w:ascii="Times New Roman" w:hAnsi="Times New Roman" w:cs="Times New Roman"/>
          <w:sz w:val="40"/>
          <w:szCs w:val="40"/>
        </w:rPr>
        <w:t>».</w:t>
      </w:r>
    </w:p>
    <w:p w:rsidR="003A1DC2" w:rsidRDefault="003A1DC2" w:rsidP="003A1DC2">
      <w:pPr>
        <w:tabs>
          <w:tab w:val="left" w:pos="2475"/>
        </w:tabs>
        <w:rPr>
          <w:rFonts w:ascii="Times New Roman" w:hAnsi="Times New Roman" w:cs="Times New Roman"/>
          <w:sz w:val="40"/>
          <w:szCs w:val="40"/>
        </w:rPr>
      </w:pPr>
    </w:p>
    <w:p w:rsidR="003A1DC2" w:rsidRDefault="003A1DC2" w:rsidP="003A1DC2">
      <w:pPr>
        <w:tabs>
          <w:tab w:val="left" w:pos="247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3A1DC2" w:rsidRPr="003A1DC2" w:rsidRDefault="003A1DC2" w:rsidP="003A1DC2">
      <w:pPr>
        <w:tabs>
          <w:tab w:val="left" w:pos="24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A1DC2">
        <w:rPr>
          <w:rFonts w:ascii="Times New Roman" w:hAnsi="Times New Roman" w:cs="Times New Roman"/>
          <w:sz w:val="28"/>
          <w:szCs w:val="28"/>
        </w:rPr>
        <w:t>Администрация Сары-Тюзского</w:t>
      </w:r>
    </w:p>
    <w:p w:rsidR="00FA0BF3" w:rsidRPr="003A1DC2" w:rsidRDefault="003A1DC2" w:rsidP="003A1DC2">
      <w:pPr>
        <w:tabs>
          <w:tab w:val="left" w:pos="24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A1D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sectPr w:rsidR="00FA0BF3" w:rsidRPr="003A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20"/>
    <w:rsid w:val="00195EFD"/>
    <w:rsid w:val="003A1DC2"/>
    <w:rsid w:val="007E2820"/>
    <w:rsid w:val="00F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СелСовет</dc:creator>
  <cp:keywords/>
  <dc:description/>
  <cp:lastModifiedBy>СелСовет</cp:lastModifiedBy>
  <cp:revision>3</cp:revision>
  <dcterms:created xsi:type="dcterms:W3CDTF">2025-03-25T07:40:00Z</dcterms:created>
  <dcterms:modified xsi:type="dcterms:W3CDTF">2025-03-25T09:37:00Z</dcterms:modified>
</cp:coreProperties>
</file>